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F250" w14:textId="77777777" w:rsidR="00B41ADF" w:rsidRPr="004948B5" w:rsidRDefault="00B41ADF" w:rsidP="003E4793">
      <w:pPr>
        <w:spacing w:before="100" w:beforeAutospacing="1" w:after="100" w:afterAutospacing="1" w:line="240" w:lineRule="auto"/>
        <w:jc w:val="both"/>
        <w:outlineLvl w:val="1"/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</w:rPr>
      </w:pPr>
      <w:r w:rsidRPr="004948B5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</w:rPr>
        <w:t>[CDI] Directeur(</w:t>
      </w:r>
      <w:proofErr w:type="spellStart"/>
      <w:r w:rsidRPr="004948B5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</w:rPr>
        <w:t>trice</w:t>
      </w:r>
      <w:proofErr w:type="spellEnd"/>
      <w:r w:rsidRPr="004948B5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</w:rPr>
        <w:t xml:space="preserve">) </w:t>
      </w:r>
      <w:r w:rsidR="00340154" w:rsidRPr="004948B5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</w:rPr>
        <w:t xml:space="preserve">de l’Office de Tourisme </w:t>
      </w:r>
      <w:r w:rsidR="00626025" w:rsidRPr="004948B5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</w:rPr>
        <w:t xml:space="preserve">Intercommunal </w:t>
      </w:r>
      <w:r w:rsidR="00340154" w:rsidRPr="004948B5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</w:rPr>
        <w:t xml:space="preserve">de Nevers Agglomération </w:t>
      </w:r>
      <w:r w:rsidRPr="004948B5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</w:rPr>
        <w:t>(H/F)</w:t>
      </w:r>
    </w:p>
    <w:p w14:paraId="14DDBA76" w14:textId="77777777" w:rsidR="00B41ADF" w:rsidRPr="004948B5" w:rsidRDefault="00B41ADF" w:rsidP="003E4793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L’</w:t>
      </w:r>
      <w:r w:rsidR="00340154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office de tourisme </w:t>
      </w:r>
      <w:r w:rsidR="00626025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intercommunal </w:t>
      </w:r>
      <w:r w:rsidR="00340154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de Nevers et son agglomération 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recrute son/sa Directeur/</w:t>
      </w:r>
      <w:proofErr w:type="spellStart"/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trice</w:t>
      </w:r>
      <w:proofErr w:type="spellEnd"/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. </w:t>
      </w:r>
    </w:p>
    <w:p w14:paraId="1946FAB7" w14:textId="77777777" w:rsidR="004948B5" w:rsidRPr="004948B5" w:rsidRDefault="004948B5" w:rsidP="004948B5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>Missions</w:t>
      </w:r>
      <w:r w:rsidRPr="004948B5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 :</w:t>
      </w:r>
    </w:p>
    <w:p w14:paraId="530CFAA6" w14:textId="77777777" w:rsidR="004948B5" w:rsidRDefault="004948B5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33F886AD" w14:textId="77777777" w:rsidR="003E4793" w:rsidRPr="004948B5" w:rsidRDefault="00B41ADF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Dans le cadre d’un remplacement de poste, l’</w:t>
      </w:r>
      <w:r w:rsidR="00340154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OTI r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ecrute pour son siège basé à Nevers (vallée de la Loire, Bourgogne) son directeur en charge de manager l</w:t>
      </w:r>
      <w:r w:rsidR="00340154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a promotion du tourisme du territoire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</w:t>
      </w:r>
      <w:r w:rsidR="00340154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d’accompagner la définition </w:t>
      </w:r>
      <w:r w:rsidR="00626025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et la mise en </w:t>
      </w:r>
      <w:proofErr w:type="spellStart"/>
      <w:r w:rsidR="00626025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oeuvre</w:t>
      </w:r>
      <w:proofErr w:type="spellEnd"/>
      <w:r w:rsidR="00626025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="00340154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des orientation</w:t>
      </w:r>
      <w:r w:rsidR="00626025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s définies par la gouvernance de l’OTI, de fédérer les professionnels et partenaire autour des projets de développement touristique et </w:t>
      </w:r>
      <w:r w:rsidR="00340154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de </w:t>
      </w:r>
      <w:r w:rsidR="00626025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contribuer, au côté de Nevers Agglomération au développement de la démarche d’attractivité territoriale « Destination Nevers ».</w:t>
      </w:r>
    </w:p>
    <w:p w14:paraId="6053628D" w14:textId="77777777" w:rsidR="003E4793" w:rsidRPr="004948B5" w:rsidRDefault="003E479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79F8B4E7" w14:textId="77777777" w:rsidR="00EC141E" w:rsidRPr="004948B5" w:rsidRDefault="00517FD1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L’OTI de Nevers et son a</w:t>
      </w:r>
      <w:r w:rsidR="00626025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gglomération est une association loi 1901</w:t>
      </w:r>
      <w:r w:rsidR="00EC141E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dont le siège se situe à Nevers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. </w:t>
      </w:r>
      <w:r w:rsidR="00EC141E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Il dispose d’un bureau d’information touristique sur la commune de Pougues-les-Eaux. </w:t>
      </w:r>
    </w:p>
    <w:p w14:paraId="55410185" w14:textId="77777777" w:rsidR="00517FD1" w:rsidRDefault="00517FD1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A la tête d’une équipe de 7 salariés, le directeur aura également pour objectif d’assurer le management d’une équipe de 7 personnes aux expertises </w:t>
      </w:r>
      <w:proofErr w:type="gramStart"/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diverses</w:t>
      </w:r>
      <w:r w:rsidR="00EC141E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.</w:t>
      </w:r>
      <w:proofErr w:type="gramEnd"/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</w:p>
    <w:p w14:paraId="7B6538E7" w14:textId="23B43117" w:rsidR="00F767F9" w:rsidRPr="004948B5" w:rsidRDefault="00F767F9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F767F9">
        <w:rPr>
          <w:rFonts w:ascii="Arial Narrow" w:eastAsia="Times New Roman" w:hAnsi="Arial Narrow" w:cs="Times New Roman"/>
          <w:sz w:val="24"/>
          <w:szCs w:val="24"/>
          <w:lang w:eastAsia="fr-FR"/>
        </w:rPr>
        <w:t>Ce poste est sous l'autorité de la présidente et des membres du bureau de l'Office de Tourisme.</w:t>
      </w:r>
    </w:p>
    <w:p w14:paraId="39E4320B" w14:textId="77777777" w:rsidR="003E4793" w:rsidRPr="004948B5" w:rsidRDefault="003E479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0260AAF7" w14:textId="77777777" w:rsidR="003E4793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b/>
          <w:i/>
          <w:sz w:val="24"/>
          <w:szCs w:val="24"/>
          <w:lang w:eastAsia="fr-FR"/>
        </w:rPr>
        <w:t>Co-construction et gestion des orientations stratégiques du développement touristique pour les différentes clientèles :</w:t>
      </w:r>
    </w:p>
    <w:p w14:paraId="518B6679" w14:textId="77777777" w:rsidR="00EC141E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- Elaborer et piloter le plan d’actions défini par l’exécutif de l’association et Nevers Agglomération </w:t>
      </w:r>
    </w:p>
    <w:p w14:paraId="6BE71842" w14:textId="77777777" w:rsidR="003E4793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Mettre en œuvre la stratégie et les actions définies en collaboration avec les acteurs de la destination (professionnels du tourisme, élus de Nevers Agglomération).</w:t>
      </w:r>
    </w:p>
    <w:p w14:paraId="1B9A86D4" w14:textId="77777777" w:rsidR="003E4793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Fédérer les professionnels et partenaires afin de créer une véritable dynamique commune autour de projets de développement touristique à la mesure des enjeux et du budget.</w:t>
      </w:r>
    </w:p>
    <w:p w14:paraId="12332765" w14:textId="77777777" w:rsidR="003E4793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Développer et animer la politique marketing, digitale, commerciale, communication de l'O</w:t>
      </w:r>
      <w:r w:rsidR="00260B20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TI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afin d'optimiser la visibilité et la fréquentation de la destination.</w:t>
      </w:r>
    </w:p>
    <w:p w14:paraId="4F7AFFE5" w14:textId="77777777" w:rsidR="003E4793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Proposer de nouvelles pistes de travail et assurer le suivi des projets en cours et à venir.</w:t>
      </w:r>
    </w:p>
    <w:p w14:paraId="3CB7C27E" w14:textId="77777777" w:rsidR="003E4793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Vous êtes force de proposition dans le</w:t>
      </w:r>
      <w:r w:rsidR="003E4793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cadre de projets transversaux.</w:t>
      </w:r>
    </w:p>
    <w:p w14:paraId="70AD2E7E" w14:textId="77777777" w:rsidR="003E4793" w:rsidRPr="004948B5" w:rsidRDefault="003E479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3EDD85FE" w14:textId="77777777" w:rsidR="003D3614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b/>
          <w:i/>
          <w:sz w:val="24"/>
          <w:szCs w:val="24"/>
          <w:lang w:eastAsia="fr-FR"/>
        </w:rPr>
        <w:t>Pilotage de la Communication de l'Office de Tourisme :</w:t>
      </w:r>
    </w:p>
    <w:p w14:paraId="536A429B" w14:textId="77777777" w:rsidR="003D3614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Assurer la coordination de la communication émise par l'Office de Tourisme (documents, plaquettes, site internet), l'exhaustivité des informations concernant le territoire ainsi que la production et le contrôle d'informations diffusées.</w:t>
      </w:r>
    </w:p>
    <w:p w14:paraId="2E8A0C47" w14:textId="77777777" w:rsidR="003D3614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- Chapeauter les relations avec la presse en lien avec le service </w:t>
      </w:r>
      <w:r w:rsidR="00260B20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m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arketing territorial de l’EPCI</w:t>
      </w:r>
    </w:p>
    <w:p w14:paraId="0105BCB7" w14:textId="77777777" w:rsidR="003D3614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Assurer la représentation de l'office de tourisme avec les partenaires institutionnels et économiques du territoire.</w:t>
      </w:r>
    </w:p>
    <w:p w14:paraId="54255F71" w14:textId="77777777" w:rsidR="003D3614" w:rsidRPr="004948B5" w:rsidRDefault="003D3614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38CB5D46" w14:textId="77777777" w:rsidR="003D3614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b/>
          <w:i/>
          <w:sz w:val="24"/>
          <w:szCs w:val="24"/>
          <w:lang w:eastAsia="fr-FR"/>
        </w:rPr>
        <w:t>Management du personnel de l'Office de Tourisme :</w:t>
      </w:r>
    </w:p>
    <w:p w14:paraId="6CC628F5" w14:textId="77777777" w:rsidR="00260B20" w:rsidRPr="004948B5" w:rsidRDefault="00260B20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Animer l’équipe de l’OTI autour d’un projet partagé</w:t>
      </w:r>
    </w:p>
    <w:p w14:paraId="091E39BD" w14:textId="77777777" w:rsidR="003D3614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Gérer l'activité de l'équipe en assurant la continuité du service public par la gestion des plannings de l'accueil.</w:t>
      </w:r>
    </w:p>
    <w:p w14:paraId="6799CF84" w14:textId="77777777" w:rsidR="003D3614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Garant de la qualité des prestations délivrées vous définissez l'organisation en fonction des besoins et évolutions.</w:t>
      </w:r>
    </w:p>
    <w:p w14:paraId="12BADC37" w14:textId="77777777" w:rsidR="003D3614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- Effectuer un </w:t>
      </w:r>
      <w:proofErr w:type="spellStart"/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reporting</w:t>
      </w:r>
      <w:proofErr w:type="spellEnd"/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régulier des activités, réguler les conflits et accompagne</w:t>
      </w:r>
      <w:r w:rsidR="00260B20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r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le développement des compétences.</w:t>
      </w:r>
    </w:p>
    <w:p w14:paraId="259ED49E" w14:textId="77777777" w:rsidR="00EC141E" w:rsidRPr="004948B5" w:rsidRDefault="00EC141E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- Animer l'équipe selon </w:t>
      </w:r>
      <w:r w:rsidR="00260B20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les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objectifs, les compétences et expertises de chaque collaborateur.</w:t>
      </w:r>
    </w:p>
    <w:p w14:paraId="594F726F" w14:textId="77777777" w:rsidR="003D3614" w:rsidRPr="004948B5" w:rsidRDefault="003D3614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57E5FFA3" w14:textId="77777777" w:rsidR="003D3614" w:rsidRPr="00814AF3" w:rsidRDefault="00260B20" w:rsidP="003E4793">
      <w:pPr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fr-FR"/>
        </w:rPr>
      </w:pPr>
      <w:r w:rsidRPr="00814AF3">
        <w:rPr>
          <w:rFonts w:ascii="Arial Narrow" w:eastAsia="Times New Roman" w:hAnsi="Arial Narrow" w:cs="Times New Roman"/>
          <w:b/>
          <w:i/>
          <w:sz w:val="24"/>
          <w:szCs w:val="24"/>
          <w:lang w:eastAsia="fr-FR"/>
        </w:rPr>
        <w:lastRenderedPageBreak/>
        <w:t>Gestion budgétaire et administrative :</w:t>
      </w:r>
    </w:p>
    <w:p w14:paraId="2D8CFEF6" w14:textId="77777777" w:rsidR="003D3614" w:rsidRPr="004948B5" w:rsidRDefault="00260B20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Elaborer, gérer et contrôler les budgets de fonctionnement et d'investissement de la structure en analysant et anticipant les écarts.</w:t>
      </w:r>
    </w:p>
    <w:p w14:paraId="151DE8AE" w14:textId="77777777" w:rsidR="003D3614" w:rsidRPr="004948B5" w:rsidRDefault="00260B20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Gérer le suivi administratif et comptable de l’association, avec l’appui des experts...</w:t>
      </w:r>
    </w:p>
    <w:p w14:paraId="37740F5D" w14:textId="77777777" w:rsidR="003D3614" w:rsidRPr="004948B5" w:rsidRDefault="00260B20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Assurer l'immatriculation de l'Office de Tourisme à divers organismes touristiques, la préparation des dossiers relatifs à son classement et qu'il fournisse les prestations répondant aux critères définis.</w:t>
      </w:r>
    </w:p>
    <w:p w14:paraId="7A7E2671" w14:textId="77777777" w:rsidR="00260B20" w:rsidRPr="004948B5" w:rsidRDefault="00260B20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Contribuer aux audits qualités et aux analyses d'évaluation qualité des dispositifs de développement touristique.</w:t>
      </w:r>
    </w:p>
    <w:p w14:paraId="5495BE14" w14:textId="77777777" w:rsidR="00260B20" w:rsidRPr="004948B5" w:rsidRDefault="00260B20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0FA9D704" w14:textId="77777777" w:rsidR="00B41ADF" w:rsidRPr="004948B5" w:rsidRDefault="00B41ADF" w:rsidP="003E4793">
      <w:pPr>
        <w:spacing w:before="100" w:beforeAutospacing="1" w:after="100" w:afterAutospacing="1" w:line="240" w:lineRule="auto"/>
        <w:jc w:val="both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Profil</w:t>
      </w:r>
    </w:p>
    <w:p w14:paraId="01AA6E74" w14:textId="77777777" w:rsidR="003E4793" w:rsidRPr="004948B5" w:rsidRDefault="003E479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- </w:t>
      </w:r>
      <w:r w:rsidR="00B41ADF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Pilote et animateur d’une véritable entreprise au bénéfice du </w:t>
      </w:r>
      <w:r w:rsidR="00260B20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développement </w:t>
      </w:r>
      <w:r w:rsidR="00B41ADF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territor</w:t>
      </w:r>
      <w:r w:rsidR="00260B20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ial</w:t>
      </w:r>
      <w:r w:rsidR="00B41ADF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vous êtes issu (e) d’une formation supérieure de type Master 2 en développement </w:t>
      </w:r>
      <w:r w:rsidR="00260B20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touristique / communication</w:t>
      </w:r>
      <w:r w:rsidR="00B41ADF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ou école de commerce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. </w:t>
      </w:r>
    </w:p>
    <w:p w14:paraId="025BFBE3" w14:textId="77777777" w:rsidR="003E4793" w:rsidRPr="004948B5" w:rsidRDefault="003E479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Vous avez une solide connaissance du milieu professionnel des offices de tourisme et une expérience significative de plus de 3 ans sur un poste similaire</w:t>
      </w:r>
    </w:p>
    <w:p w14:paraId="1DDAD93C" w14:textId="77777777" w:rsidR="003E4793" w:rsidRPr="004948B5" w:rsidRDefault="003E479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Vous disposez de qualités en conduite du changement et en management d’équipe</w:t>
      </w:r>
    </w:p>
    <w:p w14:paraId="6FCC8BE3" w14:textId="77777777" w:rsidR="00B41ADF" w:rsidRPr="004948B5" w:rsidRDefault="003E479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- Idéalement, v</w:t>
      </w:r>
      <w:r w:rsidR="00B41ADF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ous avez fait preuve d’une expérience réussie en développement de projets m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arketing produit ou territorial.</w:t>
      </w:r>
    </w:p>
    <w:p w14:paraId="151F6566" w14:textId="77777777" w:rsidR="003E4793" w:rsidRPr="004948B5" w:rsidRDefault="003E479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</w:p>
    <w:p w14:paraId="7081BD1D" w14:textId="77777777" w:rsidR="003D3614" w:rsidRPr="004948B5" w:rsidRDefault="003E479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- </w:t>
      </w:r>
      <w:r w:rsidR="00B41ADF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Force de proposition et perspicacité pour détecter des opportunités pouvant servir les intérêts de l’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OTI et du territoire</w:t>
      </w:r>
      <w:r w:rsidR="00B41ADF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, vous êtes entrepren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ant</w:t>
      </w:r>
      <w:r w:rsidR="00B41ADF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créatif et persuasif. </w:t>
      </w:r>
    </w:p>
    <w:p w14:paraId="3C40F12E" w14:textId="77777777" w:rsidR="003D3614" w:rsidRPr="004948B5" w:rsidRDefault="003D3614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- </w:t>
      </w:r>
      <w:r w:rsidR="00B41ADF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Votre capacité de travail collaborative et votre sens de l’innovation sont attendus.</w:t>
      </w:r>
    </w:p>
    <w:p w14:paraId="22713E11" w14:textId="77777777" w:rsidR="00B41ADF" w:rsidRPr="004948B5" w:rsidRDefault="003E479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- </w:t>
      </w:r>
      <w:r w:rsidR="00B41ADF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Votre disponibilité rapide peut être un atout supplémentaire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.</w:t>
      </w:r>
    </w:p>
    <w:p w14:paraId="6D66C92C" w14:textId="77777777" w:rsidR="00B41ADF" w:rsidRPr="004948B5" w:rsidRDefault="00B41ADF" w:rsidP="003E4793">
      <w:pPr>
        <w:spacing w:before="100" w:beforeAutospacing="1" w:after="100" w:afterAutospacing="1" w:line="240" w:lineRule="auto"/>
        <w:jc w:val="both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Conditions</w:t>
      </w:r>
    </w:p>
    <w:p w14:paraId="1B408344" w14:textId="77777777" w:rsidR="003E4793" w:rsidRPr="004948B5" w:rsidRDefault="00B41ADF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CDI temps plein</w:t>
      </w:r>
      <w:r w:rsidR="003E4793"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>,</w:t>
      </w:r>
      <w:r w:rsidRPr="004948B5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statut cadre, </w:t>
      </w:r>
    </w:p>
    <w:p w14:paraId="2B3C2D6B" w14:textId="07F75B50" w:rsidR="00907194" w:rsidRDefault="008F081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Mutuelle prise en charge à 75%</w:t>
      </w:r>
    </w:p>
    <w:p w14:paraId="6270B95D" w14:textId="3770CF54" w:rsidR="008F0813" w:rsidRPr="004948B5" w:rsidRDefault="008F0813" w:rsidP="003E479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>
        <w:rPr>
          <w:rFonts w:ascii="Arial Narrow" w:eastAsia="Times New Roman" w:hAnsi="Arial Narrow" w:cs="Times New Roman"/>
          <w:sz w:val="24"/>
          <w:szCs w:val="24"/>
          <w:lang w:eastAsia="fr-FR"/>
        </w:rPr>
        <w:t>6ieme semaine de congés</w:t>
      </w:r>
    </w:p>
    <w:sectPr w:rsidR="008F0813" w:rsidRPr="004948B5" w:rsidSect="0009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DF"/>
    <w:rsid w:val="000412BD"/>
    <w:rsid w:val="00094637"/>
    <w:rsid w:val="0018756D"/>
    <w:rsid w:val="001F1C16"/>
    <w:rsid w:val="00260400"/>
    <w:rsid w:val="00260B20"/>
    <w:rsid w:val="0030394A"/>
    <w:rsid w:val="00340154"/>
    <w:rsid w:val="003D3614"/>
    <w:rsid w:val="003E4793"/>
    <w:rsid w:val="004948B5"/>
    <w:rsid w:val="00517FD1"/>
    <w:rsid w:val="00626025"/>
    <w:rsid w:val="00814AF3"/>
    <w:rsid w:val="008F0813"/>
    <w:rsid w:val="00907194"/>
    <w:rsid w:val="00924F1C"/>
    <w:rsid w:val="00B41ADF"/>
    <w:rsid w:val="00C215E6"/>
    <w:rsid w:val="00D63EC6"/>
    <w:rsid w:val="00E106A4"/>
    <w:rsid w:val="00EC141E"/>
    <w:rsid w:val="00F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367C"/>
  <w15:docId w15:val="{E813129E-7549-4A9A-9027-DD680591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37"/>
  </w:style>
  <w:style w:type="paragraph" w:styleId="Titre2">
    <w:name w:val="heading 2"/>
    <w:basedOn w:val="Normal"/>
    <w:link w:val="Titre2Car"/>
    <w:uiPriority w:val="9"/>
    <w:qFormat/>
    <w:rsid w:val="00B41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41A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41AD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41AD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fiche-emplois-chapo">
    <w:name w:val="fiche-emplois-chapo"/>
    <w:basedOn w:val="Normal"/>
    <w:rsid w:val="00B4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41ADF"/>
    <w:rPr>
      <w:b/>
      <w:bCs/>
    </w:rPr>
  </w:style>
  <w:style w:type="paragraph" w:styleId="Paragraphedeliste">
    <w:name w:val="List Paragraph"/>
    <w:basedOn w:val="Normal"/>
    <w:uiPriority w:val="34"/>
    <w:qFormat/>
    <w:rsid w:val="00EC141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63E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3EC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3E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3E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3EC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8E2B4-A6A3-455B-8BCA-09CACAEC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LABURTHE</dc:creator>
  <cp:lastModifiedBy>Lucile</cp:lastModifiedBy>
  <cp:revision>2</cp:revision>
  <dcterms:created xsi:type="dcterms:W3CDTF">2025-04-03T09:41:00Z</dcterms:created>
  <dcterms:modified xsi:type="dcterms:W3CDTF">2025-04-03T09:41:00Z</dcterms:modified>
</cp:coreProperties>
</file>